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C2" w:rsidRDefault="00206689" w:rsidP="005D3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315">
        <w:rPr>
          <w:rFonts w:ascii="Times New Roman" w:hAnsi="Times New Roman" w:cs="Times New Roman"/>
          <w:b/>
          <w:sz w:val="24"/>
          <w:szCs w:val="24"/>
        </w:rPr>
        <w:t xml:space="preserve">Zakres wiedzy i umiejętności oraz wykaz literatury </w:t>
      </w:r>
      <w:r w:rsidRPr="00FD3315">
        <w:rPr>
          <w:rFonts w:ascii="Times New Roman" w:hAnsi="Times New Roman" w:cs="Times New Roman"/>
          <w:b/>
          <w:sz w:val="24"/>
          <w:szCs w:val="24"/>
        </w:rPr>
        <w:br/>
        <w:t>Wojewódzkiego Konkursu Przedmiotowego z Języka Angielskiego</w:t>
      </w:r>
      <w:r w:rsidRPr="00FD3315">
        <w:rPr>
          <w:rFonts w:ascii="Times New Roman" w:hAnsi="Times New Roman" w:cs="Times New Roman"/>
          <w:b/>
          <w:sz w:val="24"/>
          <w:szCs w:val="24"/>
        </w:rPr>
        <w:br/>
        <w:t xml:space="preserve"> dla uczniów szkół podstawowych województwa śląskiego </w:t>
      </w:r>
      <w:r w:rsidRPr="00FD3315">
        <w:rPr>
          <w:rFonts w:ascii="Times New Roman" w:hAnsi="Times New Roman" w:cs="Times New Roman"/>
          <w:b/>
          <w:sz w:val="24"/>
          <w:szCs w:val="24"/>
        </w:rPr>
        <w:br/>
        <w:t>w roku szkolnym 202</w:t>
      </w:r>
      <w:r w:rsidR="00875082">
        <w:rPr>
          <w:rFonts w:ascii="Times New Roman" w:hAnsi="Times New Roman" w:cs="Times New Roman"/>
          <w:b/>
          <w:sz w:val="24"/>
          <w:szCs w:val="24"/>
        </w:rPr>
        <w:t>4</w:t>
      </w:r>
      <w:r w:rsidRPr="00FD3315">
        <w:rPr>
          <w:rFonts w:ascii="Times New Roman" w:hAnsi="Times New Roman" w:cs="Times New Roman"/>
          <w:b/>
          <w:sz w:val="24"/>
          <w:szCs w:val="24"/>
        </w:rPr>
        <w:t>/202</w:t>
      </w:r>
      <w:r w:rsidR="00875082">
        <w:rPr>
          <w:rFonts w:ascii="Times New Roman" w:hAnsi="Times New Roman" w:cs="Times New Roman"/>
          <w:b/>
          <w:sz w:val="24"/>
          <w:szCs w:val="24"/>
        </w:rPr>
        <w:t>5</w:t>
      </w:r>
    </w:p>
    <w:p w:rsidR="00875082" w:rsidRPr="00FD3315" w:rsidRDefault="00875082" w:rsidP="005D3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689" w:rsidRPr="00FD3315" w:rsidRDefault="00682349" w:rsidP="00D904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stopień-etap szkolny</w:t>
      </w:r>
    </w:p>
    <w:p w:rsidR="00875082" w:rsidRDefault="00875082" w:rsidP="00875082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75082">
        <w:rPr>
          <w:rFonts w:ascii="Times New Roman" w:hAnsi="Times New Roman" w:cs="Times New Roman"/>
          <w:b/>
          <w:bCs/>
          <w:sz w:val="24"/>
          <w:szCs w:val="24"/>
        </w:rPr>
        <w:t>Wiedza o Zjednoczonym Królestwie Wielkiej Brytanii i Irlandii Północnej</w:t>
      </w:r>
    </w:p>
    <w:p w:rsidR="00875082" w:rsidRPr="00875082" w:rsidRDefault="00875082" w:rsidP="00875082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6689" w:rsidRPr="00875082" w:rsidRDefault="00F1768F" w:rsidP="00875082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5082">
        <w:rPr>
          <w:rFonts w:ascii="Times New Roman" w:hAnsi="Times New Roman" w:cs="Times New Roman"/>
          <w:sz w:val="24"/>
          <w:szCs w:val="24"/>
        </w:rPr>
        <w:t xml:space="preserve">Podstawowe informacje dotyczące geografii - położenie, </w:t>
      </w:r>
      <w:r w:rsidR="003F5D97" w:rsidRPr="00875082">
        <w:rPr>
          <w:rFonts w:ascii="Times New Roman" w:hAnsi="Times New Roman" w:cs="Times New Roman"/>
          <w:sz w:val="24"/>
          <w:szCs w:val="24"/>
        </w:rPr>
        <w:t xml:space="preserve">duże </w:t>
      </w:r>
      <w:r w:rsidRPr="00875082">
        <w:rPr>
          <w:rFonts w:ascii="Times New Roman" w:hAnsi="Times New Roman" w:cs="Times New Roman"/>
          <w:sz w:val="24"/>
          <w:szCs w:val="24"/>
        </w:rPr>
        <w:t xml:space="preserve">miasta, klimat ,język itp.  Fauna i flora-popularne zwierzęta i </w:t>
      </w:r>
      <w:r w:rsidR="003F5D97" w:rsidRPr="00875082">
        <w:rPr>
          <w:rFonts w:ascii="Times New Roman" w:hAnsi="Times New Roman" w:cs="Times New Roman"/>
          <w:sz w:val="24"/>
          <w:szCs w:val="24"/>
        </w:rPr>
        <w:t>rośliny</w:t>
      </w:r>
      <w:r w:rsidRPr="00875082">
        <w:rPr>
          <w:rFonts w:ascii="Times New Roman" w:hAnsi="Times New Roman" w:cs="Times New Roman"/>
          <w:sz w:val="24"/>
          <w:szCs w:val="24"/>
        </w:rPr>
        <w:t>, najpopularniejsze atrakcje turystyczne i zabytki,najważniejsze święta,</w:t>
      </w:r>
      <w:r w:rsidR="003F5D97" w:rsidRPr="00875082">
        <w:rPr>
          <w:rFonts w:ascii="Times New Roman" w:hAnsi="Times New Roman" w:cs="Times New Roman"/>
          <w:sz w:val="24"/>
          <w:szCs w:val="24"/>
        </w:rPr>
        <w:t xml:space="preserve"> popularne potrawy,</w:t>
      </w:r>
      <w:r w:rsidRPr="00875082">
        <w:rPr>
          <w:rFonts w:ascii="Times New Roman" w:hAnsi="Times New Roman" w:cs="Times New Roman"/>
          <w:sz w:val="24"/>
          <w:szCs w:val="24"/>
        </w:rPr>
        <w:t xml:space="preserve"> sławne osoby ze świata kultury</w:t>
      </w:r>
      <w:r w:rsidR="00313BB7" w:rsidRPr="00875082">
        <w:rPr>
          <w:rFonts w:ascii="Times New Roman" w:hAnsi="Times New Roman" w:cs="Times New Roman"/>
          <w:sz w:val="24"/>
          <w:szCs w:val="24"/>
        </w:rPr>
        <w:t xml:space="preserve"> i sztuki</w:t>
      </w:r>
    </w:p>
    <w:p w:rsidR="00875082" w:rsidRDefault="00875082" w:rsidP="00875082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</w:pPr>
    </w:p>
    <w:p w:rsidR="003F5D97" w:rsidRPr="003F5D97" w:rsidRDefault="003F5D97" w:rsidP="003F5D9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15">
        <w:rPr>
          <w:rFonts w:ascii="Times New Roman" w:hAnsi="Times New Roman" w:cs="Times New Roman"/>
          <w:b/>
          <w:sz w:val="24"/>
          <w:szCs w:val="24"/>
        </w:rPr>
        <w:t>ZAKRES UMIEJĘTNOŚCI:</w:t>
      </w:r>
    </w:p>
    <w:p w:rsidR="00206689" w:rsidRPr="00FD3315" w:rsidRDefault="00206689" w:rsidP="00D90409">
      <w:pPr>
        <w:pStyle w:val="Akapitzlist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689" w:rsidRPr="00FD3315" w:rsidRDefault="00206689" w:rsidP="00D9040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Konkurs obejmuje i poszerza treści podstawy programowej kształcenia ogólnego w zakresie nauczania języka obcego nowożytnego, ujętej w rozporządzeniu Ministra Edukacji Narodowej z dnia 14 lutego 2017 r. w sprawie podstawy programowej wychowania przedszkolnego oraz podstawy programowej kształcenia ogólnego dla szkoły podstawowej. </w:t>
      </w:r>
    </w:p>
    <w:p w:rsidR="00206689" w:rsidRPr="00FD3315" w:rsidRDefault="00206689" w:rsidP="00D90409">
      <w:pPr>
        <w:pStyle w:val="Akapitzlist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315">
        <w:rPr>
          <w:rFonts w:ascii="Times New Roman" w:hAnsi="Times New Roman" w:cs="Times New Roman"/>
          <w:bCs/>
          <w:sz w:val="24"/>
          <w:szCs w:val="24"/>
        </w:rPr>
        <w:t>znajomość zagadnień gramatycznych wg podstawy programowej II.1. dla klas I – VIII szkoły podstawowej: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Bezokolicznik i formy osobowe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Czasowniki posiłkowe</w:t>
      </w:r>
    </w:p>
    <w:p w:rsidR="001923BB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3315">
        <w:rPr>
          <w:rFonts w:ascii="Times New Roman" w:hAnsi="Times New Roman" w:cs="Times New Roman"/>
          <w:sz w:val="24"/>
          <w:szCs w:val="24"/>
          <w:lang w:val="en-GB"/>
        </w:rPr>
        <w:t>Czasownikimodalne</w:t>
      </w:r>
      <w:proofErr w:type="spellEnd"/>
      <w:r w:rsidRPr="00FD3315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FD3315">
        <w:rPr>
          <w:rFonts w:ascii="Times New Roman" w:hAnsi="Times New Roman" w:cs="Times New Roman"/>
          <w:i/>
          <w:sz w:val="24"/>
          <w:szCs w:val="24"/>
          <w:lang w:val="en-GB"/>
        </w:rPr>
        <w:t>can, could, may, must, should,</w:t>
      </w:r>
      <w:r w:rsidR="001923BB" w:rsidRPr="00FD331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need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Tryb rozkazujący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Czasowniki regularne i nieregularne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Imiesłów czynny i bierny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Czasowniki wyrażające stany i czynności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Czasowniki złożone (</w:t>
      </w:r>
      <w:proofErr w:type="spellStart"/>
      <w:r w:rsidRPr="00FD3315">
        <w:rPr>
          <w:rFonts w:ascii="Times New Roman" w:hAnsi="Times New Roman" w:cs="Times New Roman"/>
          <w:sz w:val="24"/>
          <w:szCs w:val="24"/>
        </w:rPr>
        <w:t>phrasal</w:t>
      </w:r>
      <w:r w:rsidR="00875082">
        <w:rPr>
          <w:rFonts w:ascii="Times New Roman" w:hAnsi="Times New Roman" w:cs="Times New Roman"/>
          <w:sz w:val="24"/>
          <w:szCs w:val="24"/>
        </w:rPr>
        <w:t>n</w:t>
      </w:r>
      <w:r w:rsidRPr="00FD3315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>)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D3315">
        <w:rPr>
          <w:rFonts w:ascii="Times New Roman" w:hAnsi="Times New Roman" w:cs="Times New Roman"/>
          <w:sz w:val="24"/>
          <w:szCs w:val="24"/>
          <w:lang w:val="en-GB"/>
        </w:rPr>
        <w:t>Czasygramatyczne</w:t>
      </w:r>
      <w:proofErr w:type="spellEnd"/>
      <w:r w:rsidRPr="00FD3315">
        <w:rPr>
          <w:rFonts w:ascii="Times New Roman" w:hAnsi="Times New Roman" w:cs="Times New Roman"/>
          <w:sz w:val="24"/>
          <w:szCs w:val="24"/>
          <w:lang w:val="en-GB"/>
        </w:rPr>
        <w:t>: Present Simple, Present Continuous, Present Perfect, Past Simple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Konstrukcja </w:t>
      </w:r>
      <w:r w:rsidRPr="00FD3315">
        <w:rPr>
          <w:rFonts w:ascii="Times New Roman" w:hAnsi="Times New Roman" w:cs="Times New Roman"/>
          <w:i/>
          <w:sz w:val="24"/>
          <w:szCs w:val="24"/>
        </w:rPr>
        <w:t xml:space="preserve">be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FD3315">
        <w:rPr>
          <w:rFonts w:ascii="Times New Roman" w:hAnsi="Times New Roman" w:cs="Times New Roman"/>
          <w:i/>
          <w:sz w:val="24"/>
          <w:szCs w:val="24"/>
        </w:rPr>
        <w:t xml:space="preserve"> to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Konstrukcja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FD3315">
        <w:rPr>
          <w:rFonts w:ascii="Times New Roman" w:hAnsi="Times New Roman" w:cs="Times New Roman"/>
          <w:i/>
          <w:sz w:val="24"/>
          <w:szCs w:val="24"/>
        </w:rPr>
        <w:t xml:space="preserve"> to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Konstrukcja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wouldlike</w:t>
      </w:r>
      <w:proofErr w:type="spellEnd"/>
      <w:r w:rsidRPr="00FD3315">
        <w:rPr>
          <w:rFonts w:ascii="Times New Roman" w:hAnsi="Times New Roman" w:cs="Times New Roman"/>
          <w:i/>
          <w:sz w:val="24"/>
          <w:szCs w:val="24"/>
        </w:rPr>
        <w:t xml:space="preserve"> to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Rzeczowniki policzalne i niepoliczalne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Liczba mnoga: regularna i nieregularna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Forma dzierżawcza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Przedimek nieokreślony, określony i zerowy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Stopniowanie regularne i nieregularne przymiotników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Konstrukcje z przymiotnikami i przysłówkami służące do porównywania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Użycie </w:t>
      </w:r>
      <w:r w:rsidRPr="00FD3315">
        <w:rPr>
          <w:rFonts w:ascii="Times New Roman" w:hAnsi="Times New Roman" w:cs="Times New Roman"/>
          <w:i/>
          <w:sz w:val="24"/>
          <w:szCs w:val="24"/>
        </w:rPr>
        <w:t xml:space="preserve">so,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such</w:t>
      </w:r>
      <w:proofErr w:type="spellEnd"/>
      <w:r w:rsidRPr="00FD33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FD33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 xml:space="preserve"> z przymiotnikami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Przymiotniki dzierżawcze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Stopniowanie regularne i nieregularne przysłówków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Przysłówki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too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enough</w:t>
      </w:r>
      <w:proofErr w:type="spellEnd"/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Zaimki osobowe, dzierżawcze i zwrotne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Zaimki wskazujące, pytające, względne, wzajemne, nieokreślone i bezosobowe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Liczebniki główne i porządkowe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Przyimki określające miejsce, kierunek, odległość, czas i sposób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lastRenderedPageBreak/>
        <w:t xml:space="preserve">Zdania z podmiotem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D3315">
        <w:rPr>
          <w:rFonts w:ascii="Times New Roman" w:hAnsi="Times New Roman" w:cs="Times New Roman"/>
          <w:sz w:val="24"/>
          <w:szCs w:val="24"/>
          <w:lang w:val="en-GB"/>
        </w:rPr>
        <w:t>Zdania</w:t>
      </w:r>
      <w:proofErr w:type="spellEnd"/>
      <w:r w:rsidRPr="00FD3315">
        <w:rPr>
          <w:rFonts w:ascii="Times New Roman" w:hAnsi="Times New Roman" w:cs="Times New Roman"/>
          <w:sz w:val="24"/>
          <w:szCs w:val="24"/>
          <w:lang w:val="en-GB"/>
        </w:rPr>
        <w:t xml:space="preserve"> w </w:t>
      </w:r>
      <w:proofErr w:type="spellStart"/>
      <w:r w:rsidRPr="00FD3315">
        <w:rPr>
          <w:rFonts w:ascii="Times New Roman" w:hAnsi="Times New Roman" w:cs="Times New Roman"/>
          <w:sz w:val="24"/>
          <w:szCs w:val="24"/>
          <w:lang w:val="en-GB"/>
        </w:rPr>
        <w:t>stroniebiernej</w:t>
      </w:r>
      <w:proofErr w:type="spellEnd"/>
      <w:r w:rsidRPr="00FD3315">
        <w:rPr>
          <w:rFonts w:ascii="Times New Roman" w:hAnsi="Times New Roman" w:cs="Times New Roman"/>
          <w:sz w:val="24"/>
          <w:szCs w:val="24"/>
          <w:lang w:val="en-GB"/>
        </w:rPr>
        <w:t xml:space="preserve"> w </w:t>
      </w:r>
      <w:proofErr w:type="spellStart"/>
      <w:r w:rsidRPr="00FD3315">
        <w:rPr>
          <w:rFonts w:ascii="Times New Roman" w:hAnsi="Times New Roman" w:cs="Times New Roman"/>
          <w:sz w:val="24"/>
          <w:szCs w:val="24"/>
          <w:lang w:val="en-GB"/>
        </w:rPr>
        <w:t>czasach</w:t>
      </w:r>
      <w:proofErr w:type="spellEnd"/>
      <w:r w:rsidRPr="00FD3315">
        <w:rPr>
          <w:rFonts w:ascii="Times New Roman" w:hAnsi="Times New Roman" w:cs="Times New Roman"/>
          <w:sz w:val="24"/>
          <w:szCs w:val="24"/>
          <w:lang w:val="en-GB"/>
        </w:rPr>
        <w:t>: Present Simple, Present Perfect, Past Simple, Future Simple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Zdania podrzędnie złożone: przydawkowe, okolicznikowe – celu, czasu, miejsca, przyczyny,</w:t>
      </w:r>
      <w:r w:rsidR="001923BB" w:rsidRPr="00FD3315">
        <w:rPr>
          <w:rFonts w:ascii="Times New Roman" w:hAnsi="Times New Roman" w:cs="Times New Roman"/>
          <w:sz w:val="24"/>
          <w:szCs w:val="24"/>
        </w:rPr>
        <w:t xml:space="preserve"> skutku, warunku (typu 0,I)</w:t>
      </w:r>
    </w:p>
    <w:p w:rsidR="004073A5" w:rsidRPr="00FD3315" w:rsidRDefault="004073A5" w:rsidP="00D90409">
      <w:pPr>
        <w:spacing w:after="0" w:line="240" w:lineRule="auto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6689" w:rsidRPr="003F5D97" w:rsidRDefault="00206689" w:rsidP="00D90409">
      <w:pPr>
        <w:pStyle w:val="Akapitzlist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D97">
        <w:rPr>
          <w:rFonts w:ascii="Times New Roman" w:hAnsi="Times New Roman" w:cs="Times New Roman"/>
          <w:b/>
          <w:sz w:val="24"/>
          <w:szCs w:val="24"/>
        </w:rPr>
        <w:t>znajomość leksyki wg podstawy programowej II.1. dla klas I – VIII szkoły podstawowej w zakresie następujących działów tematycznych: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człowiek (np. dane personalne, okresy życia, wygląd zewnętrzny, cechy charakteru, rzeczy osobiste, uczucia i emocje, umiejętności i zainteresowania) 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miejsce zamieszkania (np. dom i jego okolica, pomieszczenia i wyposażenie domu, prace domowe)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edukacja (np. szkoła i jej pomieszczenia, przedmioty nauczania, uczenie się, przybory szkolne, oceny szkolne, życie szkoły, zajęcia pozalekcyjne)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praca (np. popularne zawody i związane z nimi czynności i obowiązki, miejsce pracy, wybór zawodu)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życie prywatne (np. rodzina, znajomi i przyjaciele, czynności życia codziennego, określanie czasu, formy spędzania czasu wolnego, święta i uroczystości, styl życia, konflikty i problemy)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żywienie (np. artykuły spożywcze, posiłki i ich przygotowywanie, nawyki żywieniowe, lokale gastronomiczne)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zakupy i usługi (np. rod</w:t>
      </w:r>
      <w:r w:rsidR="001923BB" w:rsidRPr="00FD3315">
        <w:rPr>
          <w:rFonts w:ascii="Times New Roman" w:hAnsi="Times New Roman" w:cs="Times New Roman"/>
          <w:sz w:val="24"/>
          <w:szCs w:val="24"/>
        </w:rPr>
        <w:t>zaje sklepów</w:t>
      </w:r>
      <w:r w:rsidRPr="00FD3315">
        <w:rPr>
          <w:rFonts w:ascii="Times New Roman" w:hAnsi="Times New Roman" w:cs="Times New Roman"/>
          <w:sz w:val="24"/>
          <w:szCs w:val="24"/>
        </w:rPr>
        <w:t>, sprzedawanie i kupowanie, środki płatnicze, wymiana i zwrot towaru, promocje, korzystanie z usług)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podróżowanie i turystyka (np. środki transportu i korzystanie z nich, orientacja w terenie, baza noclegowa, wycieczki, zwiedzanie) 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kultura (np. dziedziny kultury, twórcy i ich dzieła, uczestnictwo w kulturze, tradycje i zwyczaje, media)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sport (np. dyscypliny sportu, sprzęt sportowy, ob</w:t>
      </w:r>
      <w:r w:rsidR="001923BB" w:rsidRPr="00FD3315">
        <w:rPr>
          <w:rFonts w:ascii="Times New Roman" w:hAnsi="Times New Roman" w:cs="Times New Roman"/>
          <w:sz w:val="24"/>
          <w:szCs w:val="24"/>
        </w:rPr>
        <w:t>iekty sportowe</w:t>
      </w:r>
      <w:r w:rsidRPr="00FD3315">
        <w:rPr>
          <w:rFonts w:ascii="Times New Roman" w:hAnsi="Times New Roman" w:cs="Times New Roman"/>
          <w:sz w:val="24"/>
          <w:szCs w:val="24"/>
        </w:rPr>
        <w:t xml:space="preserve">, uprawianie sportu) 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zdrowie (np. tryb życia, samopoczucie, choroby, ich objawy i leczenie)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nauka i technika (np. odkrycia naukowe, wynalazki, korzystanie z podstawowych urządzeń technicznych i technologii informacyjno-komunikacyjnych)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świat przyrody (np. pogoda, pory roku, rośliny i zwierzęta, krajobraz, zagrożenie i ochrona środowiska naturalnego)</w:t>
      </w:r>
    </w:p>
    <w:p w:rsidR="00206689" w:rsidRPr="00FD3315" w:rsidRDefault="00206689" w:rsidP="00D90409">
      <w:pPr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życie społeczne (np. wydarzenia i zjawiska społeczne)</w:t>
      </w:r>
    </w:p>
    <w:p w:rsidR="001923BB" w:rsidRDefault="001923BB" w:rsidP="00D90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315">
        <w:rPr>
          <w:rFonts w:ascii="Times New Roman" w:hAnsi="Times New Roman" w:cs="Times New Roman"/>
          <w:b/>
          <w:sz w:val="24"/>
          <w:szCs w:val="24"/>
        </w:rPr>
        <w:t>WYKAZ LITERATURY</w:t>
      </w:r>
    </w:p>
    <w:p w:rsidR="00D90409" w:rsidRPr="00FD3315" w:rsidRDefault="00D90409" w:rsidP="00D90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D58" w:rsidRPr="00FD3315" w:rsidRDefault="004F1D58" w:rsidP="00D904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III.WYKAZ LITERATURY </w:t>
      </w:r>
    </w:p>
    <w:p w:rsidR="004F1D58" w:rsidRPr="00FD3315" w:rsidRDefault="004F1D58" w:rsidP="00D904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1. Podręczniki i repetytoria do nauki języka angielskiego.</w:t>
      </w:r>
    </w:p>
    <w:p w:rsidR="004F1D58" w:rsidRPr="00FD3315" w:rsidRDefault="004F1D58" w:rsidP="00D904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 2. Słowniki języka angielskiego. </w:t>
      </w:r>
    </w:p>
    <w:p w:rsidR="004F1D58" w:rsidRPr="00FD3315" w:rsidRDefault="004F1D58" w:rsidP="00D904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3. Gramatyki języka angielskiego.</w:t>
      </w:r>
    </w:p>
    <w:p w:rsidR="004F1D58" w:rsidRPr="00FD3315" w:rsidRDefault="004F1D58" w:rsidP="00D904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 4. Czasopisma do nauki języka angielskiego. </w:t>
      </w:r>
    </w:p>
    <w:p w:rsidR="004F1D58" w:rsidRPr="00FD3315" w:rsidRDefault="004F1D58" w:rsidP="00D904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5. Książki z ćwiczeniami słownictwa i idiomów angielskich. </w:t>
      </w:r>
    </w:p>
    <w:p w:rsidR="00F15B18" w:rsidRDefault="00F15B18" w:rsidP="00D90409">
      <w:pPr>
        <w:spacing w:line="240" w:lineRule="auto"/>
        <w:ind w:firstLine="708"/>
        <w:jc w:val="both"/>
      </w:pPr>
    </w:p>
    <w:p w:rsidR="00F15B18" w:rsidRDefault="00F15B18" w:rsidP="00D90409">
      <w:pPr>
        <w:spacing w:line="240" w:lineRule="auto"/>
        <w:ind w:firstLine="708"/>
        <w:jc w:val="both"/>
      </w:pPr>
    </w:p>
    <w:p w:rsidR="003F5D97" w:rsidRDefault="003F5D97" w:rsidP="00D90409">
      <w:pPr>
        <w:spacing w:line="240" w:lineRule="auto"/>
        <w:ind w:firstLine="708"/>
        <w:jc w:val="both"/>
      </w:pPr>
      <w:r>
        <w:t>Część kulturowa konkursu:</w:t>
      </w:r>
    </w:p>
    <w:p w:rsidR="00875082" w:rsidRPr="00875082" w:rsidRDefault="00875082" w:rsidP="0087508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</w:rPr>
      </w:pPr>
      <w:r w:rsidRPr="00875082">
        <w:rPr>
          <w:rFonts w:ascii="CourierNewPSMT" w:hAnsi="CourierNewPSMT" w:cs="CourierNewPSMT"/>
        </w:rPr>
        <w:t xml:space="preserve">- </w:t>
      </w:r>
      <w:r w:rsidRPr="00875082">
        <w:rPr>
          <w:rFonts w:ascii="TimesNewRomanPSMT" w:hAnsi="TimesNewRomanPSMT" w:cs="TimesNewRomanPSMT"/>
        </w:rPr>
        <w:t>Strony internetowe np.</w:t>
      </w:r>
    </w:p>
    <w:p w:rsidR="00875082" w:rsidRDefault="005F135F" w:rsidP="0087508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</w:rPr>
      </w:pPr>
      <w:hyperlink r:id="rId5" w:history="1">
        <w:r w:rsidR="00875082" w:rsidRPr="006524BA">
          <w:rPr>
            <w:rStyle w:val="Hipercze"/>
            <w:rFonts w:ascii="TimesNewRomanPSMT" w:hAnsi="TimesNewRomanPSMT" w:cs="TimesNewRomanPSMT"/>
          </w:rPr>
          <w:t>https://www.britannica.com/place/United-Kingdom</w:t>
        </w:r>
      </w:hyperlink>
    </w:p>
    <w:p w:rsidR="00875082" w:rsidRPr="00875082" w:rsidRDefault="00875082" w:rsidP="0087508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</w:rPr>
      </w:pPr>
    </w:p>
    <w:p w:rsidR="00875082" w:rsidRDefault="005F135F" w:rsidP="0087508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</w:rPr>
      </w:pPr>
      <w:hyperlink r:id="rId6" w:history="1">
        <w:r w:rsidR="00875082" w:rsidRPr="006524BA">
          <w:rPr>
            <w:rStyle w:val="Hipercze"/>
            <w:rFonts w:ascii="TimesNewRomanPSMT" w:hAnsi="TimesNewRomanPSMT" w:cs="TimesNewRomanPSMT"/>
          </w:rPr>
          <w:t>https://pl.wikipedia.org/wiki/Wielka_Brytania</w:t>
        </w:r>
      </w:hyperlink>
    </w:p>
    <w:p w:rsidR="00875082" w:rsidRPr="00875082" w:rsidRDefault="00875082" w:rsidP="0087508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</w:rPr>
      </w:pPr>
    </w:p>
    <w:p w:rsidR="00875082" w:rsidRDefault="005F135F" w:rsidP="008750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hyperlink r:id="rId7" w:history="1">
        <w:r w:rsidR="00875082" w:rsidRPr="006524BA">
          <w:rPr>
            <w:rStyle w:val="Hipercze"/>
            <w:rFonts w:ascii="TimesNewRomanPSMT" w:hAnsi="TimesNewRomanPSMT" w:cs="TimesNewRomanPSMT"/>
          </w:rPr>
          <w:t>https://www.visitbritain.com/en</w:t>
        </w:r>
      </w:hyperlink>
    </w:p>
    <w:p w:rsidR="00875082" w:rsidRDefault="00875082" w:rsidP="0087508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</w:rPr>
      </w:pPr>
    </w:p>
    <w:p w:rsidR="00875082" w:rsidRDefault="005F135F" w:rsidP="0087508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</w:rPr>
      </w:pPr>
      <w:hyperlink r:id="rId8" w:history="1">
        <w:r w:rsidR="00875082" w:rsidRPr="006524BA">
          <w:rPr>
            <w:rStyle w:val="Hipercze"/>
            <w:rFonts w:ascii="TimesNewRomanPSMT" w:hAnsi="TimesNewRomanPSMT" w:cs="TimesNewRomanPSMT"/>
          </w:rPr>
          <w:t>https://www.britannica.com/place/England/Cultural-life</w:t>
        </w:r>
      </w:hyperlink>
    </w:p>
    <w:p w:rsidR="00875082" w:rsidRPr="00875082" w:rsidRDefault="00875082" w:rsidP="0087508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</w:rPr>
      </w:pPr>
    </w:p>
    <w:p w:rsidR="00875082" w:rsidRDefault="005F135F" w:rsidP="00875082">
      <w:pPr>
        <w:suppressAutoHyphens/>
        <w:spacing w:after="0" w:line="240" w:lineRule="auto"/>
        <w:jc w:val="both"/>
        <w:rPr>
          <w:rFonts w:ascii="TimesNewRomanPSMT" w:hAnsi="TimesNewRomanPSMT" w:cs="TimesNewRomanPSMT"/>
        </w:rPr>
      </w:pPr>
      <w:hyperlink r:id="rId9" w:history="1">
        <w:r w:rsidR="00875082" w:rsidRPr="006524BA">
          <w:rPr>
            <w:rStyle w:val="Hipercze"/>
            <w:rFonts w:ascii="TimesNewRomanPSMT" w:hAnsi="TimesNewRomanPSMT" w:cs="TimesNewRomanPSMT"/>
          </w:rPr>
          <w:t>https://www.ihlondon.com/blog/posts/2022/top-10-british-traditions/</w:t>
        </w:r>
      </w:hyperlink>
    </w:p>
    <w:p w:rsidR="00875082" w:rsidRPr="00875082" w:rsidRDefault="00875082" w:rsidP="00875082">
      <w:pPr>
        <w:suppressAutoHyphens/>
        <w:spacing w:after="0" w:line="240" w:lineRule="auto"/>
        <w:jc w:val="both"/>
        <w:rPr>
          <w:bCs/>
        </w:rPr>
      </w:pPr>
    </w:p>
    <w:p w:rsidR="001923BB" w:rsidRDefault="001923BB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Wskazana literatura jest </w:t>
      </w:r>
      <w:r w:rsidRPr="00FD3315">
        <w:rPr>
          <w:rFonts w:ascii="Times New Roman" w:hAnsi="Times New Roman" w:cs="Times New Roman"/>
          <w:b/>
          <w:sz w:val="24"/>
          <w:szCs w:val="24"/>
        </w:rPr>
        <w:t>propozycją</w:t>
      </w:r>
    </w:p>
    <w:p w:rsidR="005D3EC2" w:rsidRDefault="005D3EC2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EC2" w:rsidRPr="00FD3315" w:rsidRDefault="005D3EC2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06689" w:rsidRPr="00FD3315" w:rsidRDefault="00206689" w:rsidP="00D90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6689" w:rsidRPr="00FD3315" w:rsidSect="00FD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171"/>
    <w:multiLevelType w:val="hybridMultilevel"/>
    <w:tmpl w:val="B4C2F6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D6355"/>
    <w:multiLevelType w:val="hybridMultilevel"/>
    <w:tmpl w:val="EC18F118"/>
    <w:lvl w:ilvl="0" w:tplc="C9D6B2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C18"/>
    <w:multiLevelType w:val="hybridMultilevel"/>
    <w:tmpl w:val="5826172E"/>
    <w:lvl w:ilvl="0" w:tplc="897007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7AD2"/>
    <w:multiLevelType w:val="hybridMultilevel"/>
    <w:tmpl w:val="7B9C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9FE"/>
    <w:multiLevelType w:val="hybridMultilevel"/>
    <w:tmpl w:val="B4C2F6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D242C4"/>
    <w:multiLevelType w:val="hybridMultilevel"/>
    <w:tmpl w:val="2EB682B0"/>
    <w:lvl w:ilvl="0" w:tplc="D2BAA2E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118ED"/>
    <w:multiLevelType w:val="hybridMultilevel"/>
    <w:tmpl w:val="836677F4"/>
    <w:lvl w:ilvl="0" w:tplc="702A9A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60CF3"/>
    <w:multiLevelType w:val="hybridMultilevel"/>
    <w:tmpl w:val="DF02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77B0"/>
    <w:rsid w:val="00093F5A"/>
    <w:rsid w:val="000A7E10"/>
    <w:rsid w:val="00113E9E"/>
    <w:rsid w:val="001923BB"/>
    <w:rsid w:val="00206689"/>
    <w:rsid w:val="00255D1E"/>
    <w:rsid w:val="002577B0"/>
    <w:rsid w:val="00313BB7"/>
    <w:rsid w:val="003E033C"/>
    <w:rsid w:val="003F5D97"/>
    <w:rsid w:val="004073A5"/>
    <w:rsid w:val="00440717"/>
    <w:rsid w:val="004F1D58"/>
    <w:rsid w:val="00554058"/>
    <w:rsid w:val="005D3EC2"/>
    <w:rsid w:val="005F135F"/>
    <w:rsid w:val="00682349"/>
    <w:rsid w:val="007301F5"/>
    <w:rsid w:val="00875082"/>
    <w:rsid w:val="008C3C67"/>
    <w:rsid w:val="009A6239"/>
    <w:rsid w:val="00B11829"/>
    <w:rsid w:val="00C11E23"/>
    <w:rsid w:val="00D90409"/>
    <w:rsid w:val="00EC50D1"/>
    <w:rsid w:val="00F15B18"/>
    <w:rsid w:val="00F1768F"/>
    <w:rsid w:val="00FD3315"/>
    <w:rsid w:val="00FD7D78"/>
    <w:rsid w:val="00FE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689"/>
    <w:pPr>
      <w:ind w:left="720"/>
      <w:contextualSpacing/>
    </w:pPr>
  </w:style>
  <w:style w:type="character" w:styleId="Hipercze">
    <w:name w:val="Hyperlink"/>
    <w:semiHidden/>
    <w:rsid w:val="00206689"/>
    <w:rPr>
      <w:rFonts w:ascii="Times New Roman" w:hAnsi="Times New Roman" w:cs="Times New Roman" w:hint="default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1D5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50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place/England/Cultural-li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sitbritain.com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Wielka_Brytan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itannica.com/place/United-Kingd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hlondon.com/blog/posts/2022/top-10-british-tradition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Anetka</cp:lastModifiedBy>
  <cp:revision>2</cp:revision>
  <dcterms:created xsi:type="dcterms:W3CDTF">2024-10-01T19:27:00Z</dcterms:created>
  <dcterms:modified xsi:type="dcterms:W3CDTF">2024-10-01T19:27:00Z</dcterms:modified>
</cp:coreProperties>
</file>